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A" w:rsidRPr="00291882" w:rsidRDefault="00DF450A" w:rsidP="00DF450A">
      <w:pPr>
        <w:tabs>
          <w:tab w:val="left" w:pos="6210"/>
        </w:tabs>
        <w:spacing w:line="240" w:lineRule="auto"/>
        <w:ind w:left="142" w:hanging="141"/>
        <w:rPr>
          <w:rFonts w:ascii="Times New Roman" w:hAnsi="Times New Roman"/>
          <w:b/>
          <w:sz w:val="24"/>
          <w:szCs w:val="24"/>
        </w:rPr>
      </w:pPr>
      <w:r w:rsidRPr="00291882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1: </w:t>
      </w:r>
      <w:proofErr w:type="spellStart"/>
      <w:r w:rsidRPr="00291882">
        <w:rPr>
          <w:rFonts w:ascii="Times New Roman" w:hAnsi="Times New Roman"/>
          <w:b/>
          <w:sz w:val="24"/>
          <w:szCs w:val="24"/>
        </w:rPr>
        <w:t>Physico</w:t>
      </w:r>
      <w:proofErr w:type="spellEnd"/>
      <w:r w:rsidRPr="00291882">
        <w:rPr>
          <w:rFonts w:ascii="Times New Roman" w:hAnsi="Times New Roman"/>
          <w:b/>
          <w:sz w:val="24"/>
          <w:szCs w:val="24"/>
        </w:rPr>
        <w:t xml:space="preserve">-chemical parameters of dyeing industry effluent </w:t>
      </w:r>
    </w:p>
    <w:tbl>
      <w:tblPr>
        <w:tblStyle w:val="TableGrid"/>
        <w:tblW w:w="0" w:type="auto"/>
        <w:tblInd w:w="699" w:type="dxa"/>
        <w:tblLook w:val="04A0"/>
      </w:tblPr>
      <w:tblGrid>
        <w:gridCol w:w="3939"/>
        <w:gridCol w:w="1872"/>
      </w:tblGrid>
      <w:tr w:rsidR="00DF450A" w:rsidTr="007E4D1E">
        <w:tc>
          <w:tcPr>
            <w:tcW w:w="3939" w:type="dxa"/>
          </w:tcPr>
          <w:p w:rsidR="00DF450A" w:rsidRPr="00BD4942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</w:rPr>
            </w:pPr>
            <w:r w:rsidRPr="00BD4942">
              <w:rPr>
                <w:rFonts w:ascii="Times New Roman" w:hAnsi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872" w:type="dxa"/>
          </w:tcPr>
          <w:p w:rsidR="00DF450A" w:rsidRPr="00BD4942" w:rsidRDefault="00DF450A" w:rsidP="007E4D1E">
            <w:pPr>
              <w:autoSpaceDE w:val="0"/>
              <w:autoSpaceDN w:val="0"/>
              <w:adjustRightInd w:val="0"/>
              <w:ind w:left="347"/>
              <w:rPr>
                <w:rFonts w:ascii="BookAntiqua-Bold" w:hAnsi="BookAntiqua-Bold" w:cs="BookAntiqua-Bold"/>
                <w:b/>
                <w:bCs/>
              </w:rPr>
            </w:pPr>
            <w:r w:rsidRPr="00BD4942">
              <w:rPr>
                <w:rFonts w:ascii="Times New Roman" w:hAnsi="Times New Roman"/>
                <w:b/>
                <w:sz w:val="24"/>
                <w:szCs w:val="24"/>
              </w:rPr>
              <w:t>Values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Electrical conductivity (</w:t>
            </w:r>
            <w:proofErr w:type="spellStart"/>
            <w:r w:rsidRPr="00BE3531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Pr="00BE3531">
              <w:rPr>
                <w:rFonts w:ascii="Times New Roman" w:hAnsi="Times New Roman"/>
                <w:sz w:val="24"/>
                <w:szCs w:val="24"/>
              </w:rPr>
              <w:t>/cm)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2,900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 xml:space="preserve">Total Solids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(mg</w:t>
            </w:r>
            <w:r w:rsidRPr="00B72E05">
              <w:rPr>
                <w:rFonts w:ascii="Times New Roman" w:hAnsi="Times New Roman"/>
                <w:sz w:val="24"/>
                <w:szCs w:val="24"/>
              </w:rPr>
              <w:t xml:space="preserve"> lˉ</w:t>
            </w:r>
            <w:r w:rsidRPr="00B72E0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 xml:space="preserve">Total Dissolved Solids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 xml:space="preserve">Chloride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3158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proofErr w:type="spellStart"/>
            <w:r w:rsidRPr="00BE3531">
              <w:rPr>
                <w:rFonts w:ascii="Times New Roman" w:hAnsi="Times New Roman"/>
                <w:sz w:val="24"/>
                <w:szCs w:val="24"/>
              </w:rPr>
              <w:t>Sulphate</w:t>
            </w:r>
            <w:proofErr w:type="spellEnd"/>
            <w:r w:rsidRPr="00BE353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0.322</w:t>
            </w:r>
          </w:p>
        </w:tc>
      </w:tr>
      <w:tr w:rsidR="00DF450A" w:rsidTr="007E4D1E">
        <w:tc>
          <w:tcPr>
            <w:tcW w:w="393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 xml:space="preserve">BOD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DF450A" w:rsidTr="007E4D1E">
        <w:tc>
          <w:tcPr>
            <w:tcW w:w="3939" w:type="dxa"/>
          </w:tcPr>
          <w:p w:rsidR="00DF450A" w:rsidRPr="00BE3531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 xml:space="preserve">COD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E353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7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ind w:left="347"/>
              <w:jc w:val="both"/>
              <w:rPr>
                <w:rFonts w:ascii="BookAntiqua-Bold" w:hAnsi="BookAntiqua-Bold" w:cs="BookAntiqua-Bold"/>
                <w:b/>
                <w:bCs/>
              </w:rPr>
            </w:pPr>
            <w:r w:rsidRPr="00BE353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</w:tbl>
    <w:p w:rsidR="00C936B6" w:rsidRDefault="00DF450A"/>
    <w:p w:rsidR="00DF450A" w:rsidRDefault="00DF450A"/>
    <w:p w:rsidR="00DF450A" w:rsidRPr="00020866" w:rsidRDefault="00DF450A" w:rsidP="00DF450A">
      <w:pPr>
        <w:tabs>
          <w:tab w:val="left" w:pos="6210"/>
        </w:tabs>
        <w:spacing w:line="240" w:lineRule="auto"/>
        <w:ind w:left="993" w:hanging="992"/>
        <w:jc w:val="both"/>
        <w:rPr>
          <w:rFonts w:ascii="Times New Roman" w:hAnsi="Times New Roman"/>
          <w:b/>
          <w:sz w:val="24"/>
          <w:szCs w:val="24"/>
        </w:rPr>
      </w:pPr>
      <w:r w:rsidRPr="00291882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188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91882">
        <w:rPr>
          <w:rFonts w:ascii="Times New Roman" w:hAnsi="Times New Roman" w:cs="Times New Roman"/>
          <w:b/>
          <w:sz w:val="24"/>
          <w:szCs w:val="24"/>
        </w:rPr>
        <w:t xml:space="preserve">Biochemical compounds in </w:t>
      </w:r>
      <w:proofErr w:type="spellStart"/>
      <w:r w:rsidRPr="00291882">
        <w:rPr>
          <w:rFonts w:ascii="Times New Roman" w:hAnsi="Times New Roman" w:cs="Times New Roman"/>
          <w:b/>
          <w:sz w:val="24"/>
          <w:szCs w:val="24"/>
        </w:rPr>
        <w:t>Brinjal</w:t>
      </w:r>
      <w:proofErr w:type="spellEnd"/>
      <w:r w:rsidRPr="00291882">
        <w:rPr>
          <w:rFonts w:ascii="Times New Roman" w:hAnsi="Times New Roman" w:cs="Times New Roman"/>
          <w:b/>
          <w:sz w:val="24"/>
          <w:szCs w:val="24"/>
        </w:rPr>
        <w:t xml:space="preserve"> responding to stress in relation to various   concentrations (25, 50, 75, and 100 %) of dyeing industry effluent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639"/>
        <w:gridCol w:w="1266"/>
        <w:gridCol w:w="1299"/>
        <w:gridCol w:w="1262"/>
        <w:gridCol w:w="1137"/>
        <w:gridCol w:w="1300"/>
      </w:tblGrid>
      <w:tr w:rsidR="00DF450A" w:rsidTr="007E4D1E">
        <w:trPr>
          <w:trHeight w:val="420"/>
          <w:jc w:val="center"/>
        </w:trPr>
        <w:tc>
          <w:tcPr>
            <w:tcW w:w="2639" w:type="dxa"/>
          </w:tcPr>
          <w:p w:rsidR="00DF450A" w:rsidRPr="00A01BA3" w:rsidRDefault="00DF450A" w:rsidP="007E4D1E">
            <w:pPr>
              <w:pStyle w:val="Default"/>
              <w:jc w:val="center"/>
              <w:rPr>
                <w:b/>
              </w:rPr>
            </w:pPr>
            <w:r w:rsidRPr="00A01BA3">
              <w:rPr>
                <w:b/>
                <w:bCs/>
              </w:rPr>
              <w:t>Parameters</w:t>
            </w:r>
          </w:p>
        </w:tc>
        <w:tc>
          <w:tcPr>
            <w:tcW w:w="1266" w:type="dxa"/>
          </w:tcPr>
          <w:p w:rsidR="00DF450A" w:rsidRPr="00A01BA3" w:rsidRDefault="00DF450A" w:rsidP="007E4D1E">
            <w:pPr>
              <w:pStyle w:val="Default"/>
              <w:jc w:val="center"/>
              <w:rPr>
                <w:b/>
              </w:rPr>
            </w:pPr>
            <w:r w:rsidRPr="00A01BA3">
              <w:rPr>
                <w:b/>
                <w:bCs/>
              </w:rPr>
              <w:t>control</w:t>
            </w:r>
          </w:p>
        </w:tc>
        <w:tc>
          <w:tcPr>
            <w:tcW w:w="1299" w:type="dxa"/>
          </w:tcPr>
          <w:p w:rsidR="00DF450A" w:rsidRPr="00A01BA3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A3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62" w:type="dxa"/>
          </w:tcPr>
          <w:p w:rsidR="00DF450A" w:rsidRPr="00A01BA3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A3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37" w:type="dxa"/>
          </w:tcPr>
          <w:p w:rsidR="00DF450A" w:rsidRPr="00A01BA3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A3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300" w:type="dxa"/>
          </w:tcPr>
          <w:p w:rsidR="00DF450A" w:rsidRPr="00A01BA3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A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F450A" w:rsidTr="007E4D1E">
        <w:trPr>
          <w:trHeight w:val="867"/>
          <w:jc w:val="center"/>
        </w:trPr>
        <w:tc>
          <w:tcPr>
            <w:tcW w:w="2639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Peroxidase</w:t>
            </w:r>
            <w:proofErr w:type="spellEnd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activity (Km </w:t>
            </w:r>
            <w:proofErr w:type="spellStart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purpurogallin</w:t>
            </w:r>
            <w:proofErr w:type="spellEnd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min-1 g-1 fresh leaf)</w:t>
            </w:r>
          </w:p>
        </w:tc>
        <w:tc>
          <w:tcPr>
            <w:tcW w:w="1266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F450A" w:rsidTr="007E4D1E">
        <w:trPr>
          <w:trHeight w:val="289"/>
          <w:jc w:val="center"/>
        </w:trPr>
        <w:tc>
          <w:tcPr>
            <w:tcW w:w="2639" w:type="dxa"/>
          </w:tcPr>
          <w:p w:rsidR="00DF450A" w:rsidRPr="00050479" w:rsidRDefault="00DF450A" w:rsidP="007E4D1E">
            <w:pPr>
              <w:pStyle w:val="Default"/>
            </w:pPr>
            <w:proofErr w:type="spellStart"/>
            <w:r w:rsidRPr="00050479">
              <w:t>Catalase</w:t>
            </w:r>
            <w:proofErr w:type="spellEnd"/>
            <w:r w:rsidRPr="00050479">
              <w:t xml:space="preserve">( mg/g </w:t>
            </w:r>
            <w:proofErr w:type="spellStart"/>
            <w:r w:rsidRPr="00050479">
              <w:t>fw</w:t>
            </w:r>
            <w:proofErr w:type="spellEnd"/>
            <w:r w:rsidRPr="00050479">
              <w:t xml:space="preserve">) </w:t>
            </w:r>
          </w:p>
        </w:tc>
        <w:tc>
          <w:tcPr>
            <w:tcW w:w="1266" w:type="dxa"/>
          </w:tcPr>
          <w:p w:rsidR="00DF450A" w:rsidRPr="00050479" w:rsidRDefault="00DF450A" w:rsidP="007E4D1E">
            <w:pPr>
              <w:pStyle w:val="Default"/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50479">
              <w:rPr>
                <w:bCs/>
              </w:rPr>
              <w:t>2.5</w:t>
            </w:r>
            <w:r w:rsidRPr="005E4D3A">
              <w:t>±</w:t>
            </w:r>
            <w:r>
              <w:t>0.01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DF450A" w:rsidTr="007E4D1E">
        <w:trPr>
          <w:trHeight w:val="578"/>
          <w:jc w:val="center"/>
        </w:trPr>
        <w:tc>
          <w:tcPr>
            <w:tcW w:w="2639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Phenol content (mg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fresh leaf)</w:t>
            </w:r>
          </w:p>
        </w:tc>
        <w:tc>
          <w:tcPr>
            <w:tcW w:w="1266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DF450A" w:rsidTr="007E4D1E">
        <w:trPr>
          <w:trHeight w:val="563"/>
          <w:jc w:val="center"/>
        </w:trPr>
        <w:tc>
          <w:tcPr>
            <w:tcW w:w="2639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Thiol</w:t>
            </w:r>
            <w:proofErr w:type="spellEnd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content (K mol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fresh leaf)</w:t>
            </w:r>
          </w:p>
        </w:tc>
        <w:tc>
          <w:tcPr>
            <w:tcW w:w="1266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F450A" w:rsidTr="007E4D1E">
        <w:trPr>
          <w:trHeight w:val="578"/>
          <w:jc w:val="center"/>
        </w:trPr>
        <w:tc>
          <w:tcPr>
            <w:tcW w:w="2639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  <w:proofErr w:type="spellEnd"/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content (mg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fresh leaf)</w:t>
            </w:r>
          </w:p>
        </w:tc>
        <w:tc>
          <w:tcPr>
            <w:tcW w:w="1266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DF450A" w:rsidTr="007E4D1E">
        <w:trPr>
          <w:trHeight w:val="578"/>
          <w:jc w:val="center"/>
        </w:trPr>
        <w:tc>
          <w:tcPr>
            <w:tcW w:w="2639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Ascorbic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acid content (mg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8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81ADE">
              <w:rPr>
                <w:rFonts w:ascii="Times New Roman" w:hAnsi="Times New Roman" w:cs="Times New Roman"/>
                <w:sz w:val="24"/>
                <w:szCs w:val="24"/>
              </w:rPr>
              <w:t xml:space="preserve"> fresh leaf)</w:t>
            </w:r>
          </w:p>
        </w:tc>
        <w:tc>
          <w:tcPr>
            <w:tcW w:w="1266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99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62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37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0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</w:tbl>
    <w:p w:rsidR="00DF450A" w:rsidRDefault="00DF450A"/>
    <w:p w:rsidR="00DF450A" w:rsidRDefault="00DF450A"/>
    <w:p w:rsidR="00DF450A" w:rsidRPr="00F13D00" w:rsidRDefault="00DF450A" w:rsidP="00DF450A">
      <w:pPr>
        <w:tabs>
          <w:tab w:val="left" w:pos="6210"/>
        </w:tabs>
        <w:spacing w:line="240" w:lineRule="auto"/>
        <w:ind w:left="1134" w:hanging="1133"/>
        <w:jc w:val="both"/>
        <w:rPr>
          <w:rFonts w:ascii="Times New Roman" w:hAnsi="Times New Roman"/>
          <w:b/>
          <w:sz w:val="24"/>
          <w:szCs w:val="24"/>
        </w:rPr>
      </w:pPr>
      <w:r w:rsidRPr="00291882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188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91882">
        <w:rPr>
          <w:rFonts w:ascii="Times New Roman" w:hAnsi="Times New Roman" w:cs="Times New Roman"/>
          <w:b/>
          <w:sz w:val="24"/>
          <w:szCs w:val="24"/>
        </w:rPr>
        <w:t xml:space="preserve">Biochemical compounds in </w:t>
      </w:r>
      <w:proofErr w:type="spellStart"/>
      <w:r w:rsidRPr="00291882">
        <w:rPr>
          <w:rFonts w:ascii="Times New Roman" w:hAnsi="Times New Roman" w:cs="Times New Roman"/>
          <w:b/>
          <w:sz w:val="24"/>
          <w:szCs w:val="24"/>
        </w:rPr>
        <w:t>Brinjal</w:t>
      </w:r>
      <w:proofErr w:type="spellEnd"/>
      <w:r w:rsidRPr="00291882">
        <w:rPr>
          <w:rFonts w:ascii="Times New Roman" w:hAnsi="Times New Roman" w:cs="Times New Roman"/>
          <w:b/>
          <w:sz w:val="24"/>
          <w:szCs w:val="24"/>
        </w:rPr>
        <w:t xml:space="preserve"> responding to stress</w:t>
      </w:r>
      <w:r>
        <w:rPr>
          <w:rFonts w:ascii="Times New Roman" w:hAnsi="Times New Roman" w:cs="Times New Roman"/>
          <w:b/>
          <w:sz w:val="24"/>
          <w:szCs w:val="24"/>
        </w:rPr>
        <w:t xml:space="preserve"> in relation to various </w:t>
      </w:r>
      <w:r w:rsidRPr="00291882">
        <w:rPr>
          <w:rFonts w:ascii="Times New Roman" w:hAnsi="Times New Roman" w:cs="Times New Roman"/>
          <w:b/>
          <w:sz w:val="24"/>
          <w:szCs w:val="24"/>
        </w:rPr>
        <w:t>concentrations (25, 50, 75, and 100 %) of dyeing industry effluent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268"/>
        <w:gridCol w:w="1170"/>
        <w:gridCol w:w="900"/>
        <w:gridCol w:w="900"/>
        <w:gridCol w:w="1350"/>
        <w:gridCol w:w="1530"/>
      </w:tblGrid>
      <w:tr w:rsidR="00DF450A" w:rsidTr="007E4D1E">
        <w:trPr>
          <w:jc w:val="center"/>
        </w:trPr>
        <w:tc>
          <w:tcPr>
            <w:tcW w:w="2268" w:type="dxa"/>
          </w:tcPr>
          <w:p w:rsidR="00DF450A" w:rsidRPr="00CC2496" w:rsidRDefault="00DF450A" w:rsidP="007E4D1E">
            <w:pPr>
              <w:pStyle w:val="Default"/>
              <w:jc w:val="both"/>
              <w:rPr>
                <w:b/>
              </w:rPr>
            </w:pPr>
            <w:r w:rsidRPr="00CC2496">
              <w:rPr>
                <w:b/>
              </w:rPr>
              <w:tab/>
            </w:r>
            <w:r w:rsidRPr="00CC2496">
              <w:rPr>
                <w:b/>
                <w:bCs/>
              </w:rPr>
              <w:t xml:space="preserve">Parameters </w:t>
            </w:r>
          </w:p>
        </w:tc>
        <w:tc>
          <w:tcPr>
            <w:tcW w:w="1170" w:type="dxa"/>
          </w:tcPr>
          <w:p w:rsidR="00DF450A" w:rsidRPr="00CC2496" w:rsidRDefault="00DF450A" w:rsidP="007E4D1E">
            <w:pPr>
              <w:pStyle w:val="Default"/>
              <w:rPr>
                <w:b/>
              </w:rPr>
            </w:pPr>
            <w:r w:rsidRPr="00CC2496">
              <w:rPr>
                <w:b/>
                <w:bCs/>
              </w:rPr>
              <w:t xml:space="preserve">control </w:t>
            </w:r>
          </w:p>
        </w:tc>
        <w:tc>
          <w:tcPr>
            <w:tcW w:w="900" w:type="dxa"/>
          </w:tcPr>
          <w:p w:rsidR="00DF450A" w:rsidRPr="00CC2496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96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00" w:type="dxa"/>
          </w:tcPr>
          <w:p w:rsidR="00DF450A" w:rsidRPr="00CC2496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96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350" w:type="dxa"/>
          </w:tcPr>
          <w:p w:rsidR="00DF450A" w:rsidRPr="00CC2496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96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530" w:type="dxa"/>
          </w:tcPr>
          <w:p w:rsidR="00DF450A" w:rsidRPr="00CC2496" w:rsidRDefault="00DF450A" w:rsidP="007E4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9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F450A" w:rsidTr="007E4D1E">
        <w:trPr>
          <w:jc w:val="center"/>
        </w:trPr>
        <w:tc>
          <w:tcPr>
            <w:tcW w:w="2268" w:type="dxa"/>
          </w:tcPr>
          <w:p w:rsidR="00DF450A" w:rsidRPr="00D81ADE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Deoxyribonucleic acid</w:t>
            </w:r>
          </w:p>
        </w:tc>
        <w:tc>
          <w:tcPr>
            <w:tcW w:w="1170" w:type="dxa"/>
          </w:tcPr>
          <w:p w:rsidR="00DF450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23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0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2.1±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0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2.87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5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3.76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53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4.3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F450A" w:rsidTr="007E4D1E">
        <w:trPr>
          <w:jc w:val="center"/>
        </w:trPr>
        <w:tc>
          <w:tcPr>
            <w:tcW w:w="2268" w:type="dxa"/>
          </w:tcPr>
          <w:p w:rsidR="00DF450A" w:rsidRPr="00050479" w:rsidRDefault="00DF450A" w:rsidP="007E4D1E">
            <w:pPr>
              <w:pStyle w:val="Default"/>
            </w:pPr>
            <w:r>
              <w:t>Ribonucleic acid</w:t>
            </w:r>
          </w:p>
        </w:tc>
        <w:tc>
          <w:tcPr>
            <w:tcW w:w="1170" w:type="dxa"/>
          </w:tcPr>
          <w:p w:rsidR="00DF450A" w:rsidRPr="00050479" w:rsidRDefault="00DF450A" w:rsidP="007E4D1E">
            <w:pPr>
              <w:pStyle w:val="Default"/>
            </w:pPr>
            <w:r>
              <w:t>1.</w:t>
            </w:r>
            <w:r w:rsidRPr="005E4D3A">
              <w:t>5 ±</w:t>
            </w:r>
            <w:r>
              <w:t>0.3</w:t>
            </w:r>
          </w:p>
        </w:tc>
        <w:tc>
          <w:tcPr>
            <w:tcW w:w="90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1.9±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0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2.4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5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2.7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0" w:type="dxa"/>
          </w:tcPr>
          <w:p w:rsidR="00DF450A" w:rsidRPr="005E4D3A" w:rsidRDefault="00DF450A" w:rsidP="007E4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A">
              <w:rPr>
                <w:rFonts w:ascii="Times New Roman" w:hAnsi="Times New Roman" w:cs="Times New Roman"/>
                <w:sz w:val="24"/>
                <w:szCs w:val="24"/>
              </w:rPr>
              <w:t>2.9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:rsidR="00DF450A" w:rsidRDefault="00DF450A"/>
    <w:sectPr w:rsidR="00DF450A" w:rsidSect="004C5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DF450A"/>
    <w:rsid w:val="00173690"/>
    <w:rsid w:val="0047011B"/>
    <w:rsid w:val="004C5A04"/>
    <w:rsid w:val="004F1D8D"/>
    <w:rsid w:val="005C6EC4"/>
    <w:rsid w:val="007B5545"/>
    <w:rsid w:val="008666B9"/>
    <w:rsid w:val="00BB1446"/>
    <w:rsid w:val="00DF450A"/>
    <w:rsid w:val="00E8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0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0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45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1</cp:revision>
  <dcterms:created xsi:type="dcterms:W3CDTF">2015-03-31T07:28:00Z</dcterms:created>
  <dcterms:modified xsi:type="dcterms:W3CDTF">2015-03-31T07:29:00Z</dcterms:modified>
</cp:coreProperties>
</file>